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316" w:type="dxa"/>
        <w:tblLook w:val="04A0"/>
      </w:tblPr>
      <w:tblGrid>
        <w:gridCol w:w="5103"/>
        <w:gridCol w:w="3119"/>
        <w:gridCol w:w="2268"/>
        <w:gridCol w:w="5826"/>
      </w:tblGrid>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600"/>
        </w:trPr>
        <w:tc>
          <w:tcPr>
            <w:tcW w:w="16316" w:type="dxa"/>
            <w:gridSpan w:val="4"/>
            <w:tcBorders>
              <w:top w:val="nil"/>
              <w:left w:val="nil"/>
              <w:bottom w:val="nil"/>
              <w:right w:val="nil"/>
            </w:tcBorders>
            <w:shd w:val="clear" w:color="000000" w:fill="FFFFFF"/>
            <w:noWrap/>
            <w:vAlign w:val="center"/>
            <w:hideMark/>
          </w:tcPr>
          <w:p w:rsidR="009B3CFA"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887D3F">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DẠYTHEO CHUẨN ĐẦU RA</w:t>
            </w:r>
          </w:p>
          <w:p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rsidR="0022649B"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887D3F">
              <w:rPr>
                <w:rFonts w:ascii="Times New Roman" w:eastAsia="Times New Roman" w:hAnsi="Times New Roman" w:cs="Times New Roman"/>
                <w:b/>
                <w:bCs/>
                <w:color w:val="000000"/>
                <w:sz w:val="24"/>
                <w:szCs w:val="24"/>
              </w:rPr>
              <w:t xml:space="preserve"> QU</w:t>
            </w:r>
            <w:r w:rsidR="00887D3F" w:rsidRPr="00887D3F">
              <w:rPr>
                <w:rFonts w:ascii="Times New Roman" w:eastAsia="Times New Roman" w:hAnsi="Times New Roman" w:cs="Times New Roman"/>
                <w:b/>
                <w:bCs/>
                <w:color w:val="000000"/>
                <w:sz w:val="24"/>
                <w:szCs w:val="24"/>
              </w:rPr>
              <w:t>Ả</w:t>
            </w:r>
            <w:r w:rsidR="00887D3F">
              <w:rPr>
                <w:rFonts w:ascii="Times New Roman" w:eastAsia="Times New Roman" w:hAnsi="Times New Roman" w:cs="Times New Roman"/>
                <w:b/>
                <w:bCs/>
                <w:color w:val="000000"/>
                <w:sz w:val="24"/>
                <w:szCs w:val="24"/>
              </w:rPr>
              <w:t>N TR</w:t>
            </w:r>
            <w:r w:rsidR="00887D3F" w:rsidRPr="00887D3F">
              <w:rPr>
                <w:rFonts w:ascii="Times New Roman" w:eastAsia="Times New Roman" w:hAnsi="Times New Roman" w:cs="Times New Roman"/>
                <w:b/>
                <w:bCs/>
                <w:color w:val="000000"/>
                <w:sz w:val="24"/>
                <w:szCs w:val="24"/>
              </w:rPr>
              <w:t>Ị</w:t>
            </w:r>
            <w:r w:rsidR="00887D3F">
              <w:rPr>
                <w:rFonts w:ascii="Times New Roman" w:eastAsia="Times New Roman" w:hAnsi="Times New Roman" w:cs="Times New Roman"/>
                <w:b/>
                <w:bCs/>
                <w:color w:val="000000"/>
                <w:sz w:val="24"/>
                <w:szCs w:val="24"/>
              </w:rPr>
              <w:t xml:space="preserve"> CHI</w:t>
            </w:r>
            <w:r w:rsidR="00887D3F" w:rsidRPr="00887D3F">
              <w:rPr>
                <w:rFonts w:ascii="Times New Roman" w:eastAsia="Times New Roman" w:hAnsi="Times New Roman" w:cs="Times New Roman"/>
                <w:b/>
                <w:bCs/>
                <w:color w:val="000000"/>
                <w:sz w:val="24"/>
                <w:szCs w:val="24"/>
              </w:rPr>
              <w:t>Ế</w:t>
            </w:r>
            <w:r w:rsidR="00887D3F">
              <w:rPr>
                <w:rFonts w:ascii="Times New Roman" w:eastAsia="Times New Roman" w:hAnsi="Times New Roman" w:cs="Times New Roman"/>
                <w:b/>
                <w:bCs/>
                <w:color w:val="000000"/>
                <w:sz w:val="24"/>
                <w:szCs w:val="24"/>
              </w:rPr>
              <w:t>N LƯ</w:t>
            </w:r>
            <w:r w:rsidR="00887D3F" w:rsidRPr="00887D3F">
              <w:rPr>
                <w:rFonts w:ascii="Times New Roman" w:eastAsia="Times New Roman" w:hAnsi="Times New Roman" w:cs="Times New Roman"/>
                <w:b/>
                <w:bCs/>
                <w:color w:val="000000"/>
                <w:sz w:val="24"/>
                <w:szCs w:val="24"/>
              </w:rPr>
              <w:t>Ợ</w:t>
            </w:r>
            <w:r w:rsidR="00887D3F">
              <w:rPr>
                <w:rFonts w:ascii="Times New Roman" w:eastAsia="Times New Roman" w:hAnsi="Times New Roman" w:cs="Times New Roman"/>
                <w:b/>
                <w:bCs/>
                <w:color w:val="000000"/>
                <w:sz w:val="24"/>
                <w:szCs w:val="24"/>
              </w:rPr>
              <w:t>C</w:t>
            </w:r>
          </w:p>
          <w:p w:rsidR="0022649B" w:rsidRPr="009B3CFA"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E6330C">
              <w:rPr>
                <w:rFonts w:ascii="Times New Roman" w:eastAsia="Times New Roman" w:hAnsi="Times New Roman" w:cs="Times New Roman"/>
                <w:b/>
                <w:bCs/>
                <w:color w:val="000000"/>
                <w:sz w:val="24"/>
                <w:szCs w:val="24"/>
              </w:rPr>
              <w:t xml:space="preserve"> </w:t>
            </w:r>
            <w:r w:rsidR="00E6330C" w:rsidRPr="00E6330C">
              <w:rPr>
                <w:rFonts w:ascii="Times New Roman" w:hAnsi="Times New Roman" w:cs="Times New Roman"/>
                <w:b/>
                <w:sz w:val="24"/>
                <w:szCs w:val="24"/>
              </w:rPr>
              <w:t>BA49012</w:t>
            </w:r>
          </w:p>
        </w:tc>
      </w:tr>
    </w:tbl>
    <w:p w:rsidR="004B782E" w:rsidRDefault="004B782E">
      <w:pPr>
        <w:rPr>
          <w:rFonts w:ascii="Times New Roman" w:hAnsi="Times New Roman" w:cs="Times New Roman"/>
          <w:b/>
          <w:bCs/>
          <w:sz w:val="24"/>
          <w:szCs w:val="24"/>
        </w:rPr>
      </w:pPr>
    </w:p>
    <w:p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TableGrid"/>
        <w:tblW w:w="0" w:type="auto"/>
        <w:tblLook w:val="04A0"/>
      </w:tblPr>
      <w:tblGrid>
        <w:gridCol w:w="5043"/>
        <w:gridCol w:w="5973"/>
      </w:tblGrid>
      <w:tr w:rsidR="00944458" w:rsidTr="00AD7C59">
        <w:trPr>
          <w:trHeight w:val="276"/>
        </w:trPr>
        <w:tc>
          <w:tcPr>
            <w:tcW w:w="6062"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7258"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rsidTr="00AD7C59">
        <w:trPr>
          <w:trHeight w:val="276"/>
        </w:trPr>
        <w:tc>
          <w:tcPr>
            <w:tcW w:w="6062" w:type="dxa"/>
          </w:tcPr>
          <w:p w:rsidR="00944458" w:rsidRPr="00A241D2" w:rsidRDefault="00E6330C" w:rsidP="00E6330C">
            <w:pPr>
              <w:rPr>
                <w:rFonts w:ascii="Times New Roman" w:hAnsi="Times New Roman" w:cs="Times New Roman"/>
                <w:sz w:val="24"/>
                <w:szCs w:val="24"/>
              </w:rPr>
            </w:pPr>
            <w:r w:rsidRPr="00A241D2">
              <w:rPr>
                <w:rFonts w:ascii="Times New Roman" w:hAnsi="Times New Roman" w:cs="Times New Roman"/>
                <w:sz w:val="24"/>
                <w:szCs w:val="24"/>
              </w:rPr>
              <w:t>Phương pháp di</w:t>
            </w:r>
            <w:r w:rsidRPr="00A241D2">
              <w:rPr>
                <w:rFonts w:ascii="Times New Roman" w:hAnsi="Times New Roman" w:cs="Times New Roman"/>
              </w:rPr>
              <w:t>ễn giảng</w:t>
            </w:r>
          </w:p>
        </w:tc>
        <w:tc>
          <w:tcPr>
            <w:tcW w:w="7258" w:type="dxa"/>
          </w:tcPr>
          <w:p w:rsidR="00944458" w:rsidRPr="00A241D2" w:rsidRDefault="00E6330C"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p>
        </w:tc>
      </w:tr>
      <w:tr w:rsidR="00944458" w:rsidTr="00AD7C59">
        <w:trPr>
          <w:trHeight w:val="276"/>
        </w:trPr>
        <w:tc>
          <w:tcPr>
            <w:tcW w:w="6062" w:type="dxa"/>
          </w:tcPr>
          <w:p w:rsidR="00944458" w:rsidRPr="00A241D2" w:rsidRDefault="00A241D2" w:rsidP="004B782E">
            <w:pPr>
              <w:rPr>
                <w:rFonts w:ascii="Times New Roman" w:hAnsi="Times New Roman" w:cs="Times New Roman"/>
                <w:sz w:val="24"/>
                <w:szCs w:val="24"/>
              </w:rPr>
            </w:pPr>
            <w:r w:rsidRPr="00A241D2">
              <w:rPr>
                <w:rFonts w:ascii="Times New Roman" w:hAnsi="Times New Roman" w:cs="Times New Roman"/>
                <w:bCs/>
                <w:sz w:val="24"/>
                <w:szCs w:val="24"/>
              </w:rPr>
              <w:t>Phương pháp nêu vấn đề</w:t>
            </w:r>
          </w:p>
        </w:tc>
        <w:tc>
          <w:tcPr>
            <w:tcW w:w="7258"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p>
        </w:tc>
      </w:tr>
      <w:tr w:rsidR="00944458" w:rsidTr="00AD7C59">
        <w:trPr>
          <w:trHeight w:val="276"/>
        </w:trPr>
        <w:tc>
          <w:tcPr>
            <w:tcW w:w="6062" w:type="dxa"/>
          </w:tcPr>
          <w:p w:rsidR="00944458" w:rsidRPr="00A241D2" w:rsidRDefault="00A241D2" w:rsidP="004B782E">
            <w:pPr>
              <w:rPr>
                <w:rFonts w:ascii="Times New Roman" w:hAnsi="Times New Roman" w:cs="Times New Roman"/>
                <w:sz w:val="24"/>
                <w:szCs w:val="24"/>
              </w:rPr>
            </w:pPr>
            <w:r w:rsidRPr="00A241D2">
              <w:rPr>
                <w:rFonts w:ascii="Times New Roman" w:hAnsi="Times New Roman" w:cs="Times New Roman"/>
                <w:bCs/>
                <w:sz w:val="24"/>
                <w:szCs w:val="24"/>
              </w:rPr>
              <w:t>Phương pháp thuyết trình thảo luận nhóm theo chủ đề</w:t>
            </w:r>
          </w:p>
        </w:tc>
        <w:tc>
          <w:tcPr>
            <w:tcW w:w="7258"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d, e</w:t>
            </w:r>
          </w:p>
        </w:tc>
      </w:tr>
      <w:tr w:rsidR="00A241D2" w:rsidTr="00AD7C59">
        <w:trPr>
          <w:trHeight w:val="276"/>
        </w:trPr>
        <w:tc>
          <w:tcPr>
            <w:tcW w:w="6062" w:type="dxa"/>
          </w:tcPr>
          <w:p w:rsidR="00A241D2"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Phương pháp giảng theo bài tập lớn</w:t>
            </w:r>
          </w:p>
        </w:tc>
        <w:tc>
          <w:tcPr>
            <w:tcW w:w="7258" w:type="dxa"/>
          </w:tcPr>
          <w:p w:rsidR="00A241D2"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 d, e</w:t>
            </w:r>
          </w:p>
        </w:tc>
      </w:tr>
    </w:tbl>
    <w:p w:rsidR="004B782E" w:rsidRDefault="004B782E" w:rsidP="004B782E">
      <w:pPr>
        <w:rPr>
          <w:rFonts w:ascii="Times New Roman" w:hAnsi="Times New Roman" w:cs="Times New Roman"/>
          <w:b/>
          <w:bCs/>
          <w:sz w:val="24"/>
          <w:szCs w:val="24"/>
        </w:rPr>
      </w:pPr>
    </w:p>
    <w:p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p>
    <w:p w:rsidR="00A241D2" w:rsidRPr="009B3CFA" w:rsidRDefault="00A241D2" w:rsidP="00A241D2">
      <w:pPr>
        <w:spacing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rsidR="00A241D2" w:rsidRPr="00AC240A" w:rsidRDefault="00A241D2" w:rsidP="00C77F39">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 xml:space="preserve">Giảng viên hướng dẫn lý thuyết trên lớp, chủ yếu nhấn mạnh các khái niệm, các vấn đề cốt lõi và quan trọng ở mỗi chương. </w:t>
      </w:r>
    </w:p>
    <w:p w:rsidR="00AD7C59" w:rsidRPr="00AD7C59" w:rsidRDefault="00C77F39" w:rsidP="00C77F39">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D7C59" w:rsidRPr="00AD7C59">
        <w:rPr>
          <w:rFonts w:ascii="Times New Roman" w:hAnsi="Times New Roman" w:cs="Times New Roman"/>
          <w:bCs/>
          <w:sz w:val="24"/>
          <w:szCs w:val="24"/>
        </w:rPr>
        <w:t>Hướng dẫn làm bài tập tình huống cá nhân và bài tập thảo luận nhóm, thuyết trình thông qua các tình huống doanh nghiệp cụ thể trong thực tế.</w:t>
      </w:r>
    </w:p>
    <w:p w:rsidR="00AD7C59" w:rsidRDefault="00AD7C59" w:rsidP="00C77F39">
      <w:pPr>
        <w:jc w:val="both"/>
        <w:rPr>
          <w:rFonts w:ascii="Times New Roman" w:hAnsi="Times New Roman" w:cs="Times New Roman"/>
          <w:sz w:val="24"/>
          <w:szCs w:val="24"/>
        </w:rPr>
      </w:pPr>
    </w:p>
    <w:p w:rsidR="00AD7C59" w:rsidRDefault="00A241D2" w:rsidP="00C77F39">
      <w:pPr>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được yêu cầu hình thành các nhóm học tập để cùng hỗ trợ nhau trong việc học</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lý</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 xml:space="preserve">thuyết, nghiên cứu các tình huống quản trị trong thực tiễn. </w:t>
      </w:r>
    </w:p>
    <w:p w:rsidR="00A241D2" w:rsidRDefault="00A241D2" w:rsidP="00C77F39">
      <w:pPr>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phải đọc tài liệu trước ở nhà theo các chương tương ứng với nội dung học đã quy định tại đề cương</w:t>
      </w:r>
    </w:p>
    <w:p w:rsidR="00AD7C59" w:rsidRPr="009B3CFA" w:rsidRDefault="00AD7C59" w:rsidP="00AD7C59">
      <w:pPr>
        <w:spacing w:line="360" w:lineRule="auto"/>
        <w:rPr>
          <w:rFonts w:ascii="Times New Roman" w:hAnsi="Times New Roman" w:cs="Times New Roman"/>
          <w:b/>
          <w:bCs/>
          <w:sz w:val="24"/>
          <w:szCs w:val="24"/>
        </w:rPr>
      </w:pPr>
      <w:r w:rsidRPr="009B3CFA">
        <w:rPr>
          <w:rFonts w:ascii="Times New Roman" w:hAnsi="Times New Roman" w:cs="Times New Roman"/>
          <w:b/>
          <w:bCs/>
          <w:sz w:val="24"/>
          <w:szCs w:val="24"/>
        </w:rPr>
        <w:t xml:space="preserve">2. </w:t>
      </w:r>
      <w:r>
        <w:rPr>
          <w:rFonts w:ascii="Times New Roman" w:hAnsi="Times New Roman" w:cs="Times New Roman"/>
          <w:b/>
          <w:bCs/>
          <w:sz w:val="24"/>
          <w:szCs w:val="24"/>
        </w:rPr>
        <w:t>2 Phương pháp nêu vấn đề</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trao đổi với bạn trong nhóm, sau đó trao đổi trên lớp. </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định hướng, hướng dẫn và phân tích các ý kiến trao đổi của sinh viên, từ đó hệ thống hoá lại làm cơ sở để dẫn dắt đến lý thuyết. </w:t>
      </w:r>
    </w:p>
    <w:p w:rsidR="00AD7C59" w:rsidRPr="00D7007F" w:rsidRDefault="00AD7C59" w:rsidP="00AD7C59">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2.3 </w:t>
      </w:r>
      <w:r w:rsidRPr="00D7007F">
        <w:rPr>
          <w:rFonts w:ascii="Times New Roman" w:hAnsi="Times New Roman" w:cs="Times New Roman"/>
          <w:b/>
          <w:bCs/>
          <w:sz w:val="24"/>
          <w:szCs w:val="24"/>
        </w:rPr>
        <w:t>Phương pháp thuyết trình thảo luận nhóm theo chủ đề</w:t>
      </w:r>
    </w:p>
    <w:p w:rsidR="00AD7C59" w:rsidRDefault="00AD7C59" w:rsidP="00C77F39">
      <w:pPr>
        <w:ind w:firstLine="720"/>
        <w:jc w:val="both"/>
        <w:rPr>
          <w:rFonts w:ascii="Times New Roman" w:hAnsi="Times New Roman" w:cs="Times New Roman"/>
          <w:sz w:val="24"/>
          <w:szCs w:val="24"/>
        </w:rPr>
      </w:pPr>
      <w:r>
        <w:rPr>
          <w:rFonts w:ascii="Times New Roman" w:hAnsi="Times New Roman" w:cs="Times New Roman"/>
          <w:sz w:val="24"/>
          <w:szCs w:val="24"/>
        </w:rPr>
        <w:t>Gi</w:t>
      </w:r>
      <w:r w:rsidRPr="00AD7C59">
        <w:rPr>
          <w:rFonts w:ascii="Times New Roman" w:hAnsi="Times New Roman" w:cs="Times New Roman"/>
          <w:sz w:val="24"/>
          <w:szCs w:val="24"/>
        </w:rPr>
        <w:t>ả</w:t>
      </w:r>
      <w:r>
        <w:rPr>
          <w:rFonts w:ascii="Times New Roman" w:hAnsi="Times New Roman" w:cs="Times New Roman"/>
          <w:sz w:val="24"/>
          <w:szCs w:val="24"/>
        </w:rPr>
        <w:t>ng vi</w:t>
      </w:r>
      <w:r w:rsidRPr="00AD7C59">
        <w:rPr>
          <w:rFonts w:ascii="Times New Roman" w:hAnsi="Times New Roman" w:cs="Times New Roman"/>
          <w:sz w:val="24"/>
          <w:szCs w:val="24"/>
        </w:rPr>
        <w:t>ê</w:t>
      </w:r>
      <w:r>
        <w:rPr>
          <w:rFonts w:ascii="Times New Roman" w:hAnsi="Times New Roman" w:cs="Times New Roman"/>
          <w:sz w:val="24"/>
          <w:szCs w:val="24"/>
        </w:rPr>
        <w:t>n s</w:t>
      </w:r>
      <w:r w:rsidRPr="00AD7C59">
        <w:rPr>
          <w:rFonts w:ascii="Times New Roman" w:hAnsi="Times New Roman" w:cs="Times New Roman"/>
          <w:sz w:val="24"/>
          <w:szCs w:val="24"/>
        </w:rPr>
        <w:t xml:space="preserve">ẽ </w:t>
      </w:r>
      <w:r>
        <w:rPr>
          <w:rFonts w:ascii="Times New Roman" w:hAnsi="Times New Roman" w:cs="Times New Roman"/>
          <w:sz w:val="24"/>
          <w:szCs w:val="24"/>
        </w:rPr>
        <w:t>n</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á</w:t>
      </w:r>
      <w:r>
        <w:rPr>
          <w:rFonts w:ascii="Times New Roman" w:hAnsi="Times New Roman" w:cs="Times New Roman"/>
          <w:sz w:val="24"/>
          <w:szCs w:val="24"/>
        </w:rPr>
        <w:t>c y</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ầ</w:t>
      </w:r>
      <w:r>
        <w:rPr>
          <w:rFonts w:ascii="Times New Roman" w:hAnsi="Times New Roman" w:cs="Times New Roman"/>
          <w:sz w:val="24"/>
          <w:szCs w:val="24"/>
        </w:rPr>
        <w:t>u, v</w:t>
      </w:r>
      <w:r w:rsidRPr="00AD7C59">
        <w:rPr>
          <w:rFonts w:ascii="Times New Roman" w:hAnsi="Times New Roman" w:cs="Times New Roman"/>
          <w:sz w:val="24"/>
          <w:szCs w:val="24"/>
        </w:rPr>
        <w:t>ấ</w:t>
      </w:r>
      <w:r>
        <w:rPr>
          <w:rFonts w:ascii="Times New Roman" w:hAnsi="Times New Roman" w:cs="Times New Roman"/>
          <w:sz w:val="24"/>
          <w:szCs w:val="24"/>
        </w:rPr>
        <w:t xml:space="preserve">n </w:t>
      </w:r>
      <w:r w:rsidRPr="00AD7C59">
        <w:rPr>
          <w:rFonts w:ascii="Times New Roman" w:hAnsi="Times New Roman" w:cs="Times New Roman"/>
          <w:sz w:val="24"/>
          <w:szCs w:val="24"/>
        </w:rPr>
        <w:t>đề</w:t>
      </w:r>
      <w:r>
        <w:rPr>
          <w:rFonts w:ascii="Times New Roman" w:hAnsi="Times New Roman" w:cs="Times New Roman"/>
          <w:sz w:val="24"/>
          <w:szCs w:val="24"/>
        </w:rPr>
        <w:t>, c</w:t>
      </w:r>
      <w:r w:rsidRPr="00AD7C59">
        <w:rPr>
          <w:rFonts w:ascii="Times New Roman" w:hAnsi="Times New Roman" w:cs="Times New Roman"/>
          <w:sz w:val="24"/>
          <w:szCs w:val="24"/>
        </w:rPr>
        <w:t>â</w:t>
      </w:r>
      <w:r>
        <w:rPr>
          <w:rFonts w:ascii="Times New Roman" w:hAnsi="Times New Roman" w:cs="Times New Roman"/>
          <w:sz w:val="24"/>
          <w:szCs w:val="24"/>
        </w:rPr>
        <w:t>u h</w:t>
      </w:r>
      <w:r w:rsidRPr="00AD7C59">
        <w:rPr>
          <w:rFonts w:ascii="Times New Roman" w:hAnsi="Times New Roman" w:cs="Times New Roman"/>
          <w:sz w:val="24"/>
          <w:szCs w:val="24"/>
        </w:rPr>
        <w:t>ỏ</w:t>
      </w:r>
      <w:r>
        <w:rPr>
          <w:rFonts w:ascii="Times New Roman" w:hAnsi="Times New Roman" w:cs="Times New Roman"/>
          <w:sz w:val="24"/>
          <w:szCs w:val="24"/>
        </w:rPr>
        <w:t>i sau bu</w:t>
      </w:r>
      <w:r w:rsidRPr="00AD7C59">
        <w:rPr>
          <w:rFonts w:ascii="Times New Roman" w:hAnsi="Times New Roman" w:cs="Times New Roman"/>
          <w:sz w:val="24"/>
          <w:szCs w:val="24"/>
        </w:rPr>
        <w:t>ổ</w:t>
      </w:r>
      <w:r w:rsidR="00EF7709">
        <w:rPr>
          <w:rFonts w:ascii="Times New Roman" w:hAnsi="Times New Roman" w:cs="Times New Roman"/>
          <w:sz w:val="24"/>
          <w:szCs w:val="24"/>
        </w:rPr>
        <w:t>i</w:t>
      </w:r>
      <w:r>
        <w:rPr>
          <w:rFonts w:ascii="Times New Roman" w:hAnsi="Times New Roman" w:cs="Times New Roman"/>
          <w:sz w:val="24"/>
          <w:szCs w:val="24"/>
        </w:rPr>
        <w:t xml:space="preserve"> h</w:t>
      </w:r>
      <w:r w:rsidRPr="00AD7C59">
        <w:rPr>
          <w:rFonts w:ascii="Times New Roman" w:hAnsi="Times New Roman" w:cs="Times New Roman"/>
          <w:sz w:val="24"/>
          <w:szCs w:val="24"/>
        </w:rPr>
        <w:t>ọ</w:t>
      </w:r>
      <w:r>
        <w:rPr>
          <w:rFonts w:ascii="Times New Roman" w:hAnsi="Times New Roman" w:cs="Times New Roman"/>
          <w:sz w:val="24"/>
          <w:szCs w:val="24"/>
        </w:rPr>
        <w:t>c hay sau m</w:t>
      </w:r>
      <w:r w:rsidRPr="00AD7C59">
        <w:rPr>
          <w:rFonts w:ascii="Times New Roman" w:hAnsi="Times New Roman" w:cs="Times New Roman"/>
          <w:sz w:val="24"/>
          <w:szCs w:val="24"/>
        </w:rPr>
        <w:t>ỗ</w:t>
      </w:r>
      <w:r>
        <w:rPr>
          <w:rFonts w:ascii="Times New Roman" w:hAnsi="Times New Roman" w:cs="Times New Roman"/>
          <w:sz w:val="24"/>
          <w:szCs w:val="24"/>
        </w:rPr>
        <w:t>i ch</w:t>
      </w:r>
      <w:r w:rsidRPr="00AD7C59">
        <w:rPr>
          <w:rFonts w:ascii="Times New Roman" w:hAnsi="Times New Roman" w:cs="Times New Roman"/>
          <w:sz w:val="24"/>
          <w:szCs w:val="24"/>
        </w:rPr>
        <w:t>ươ</w:t>
      </w:r>
      <w:r>
        <w:rPr>
          <w:rFonts w:ascii="Times New Roman" w:hAnsi="Times New Roman" w:cs="Times New Roman"/>
          <w:sz w:val="24"/>
          <w:szCs w:val="24"/>
        </w:rPr>
        <w:t xml:space="preserve">ng. </w:t>
      </w:r>
      <w:r w:rsidRPr="00D7007F">
        <w:rPr>
          <w:rFonts w:ascii="Times New Roman" w:hAnsi="Times New Roman" w:cs="Times New Roman"/>
          <w:sz w:val="24"/>
          <w:szCs w:val="24"/>
        </w:rPr>
        <w:t>Các nhóm tiến hành thảo luận</w:t>
      </w:r>
      <w:r w:rsidR="00C77F39">
        <w:rPr>
          <w:rFonts w:ascii="Times New Roman" w:hAnsi="Times New Roman" w:cs="Times New Roman"/>
          <w:sz w:val="24"/>
          <w:szCs w:val="24"/>
        </w:rPr>
        <w:t xml:space="preserve"> t</w:t>
      </w:r>
      <w:r w:rsidR="00C77F39" w:rsidRPr="00C77F39">
        <w:rPr>
          <w:rFonts w:ascii="Times New Roman" w:hAnsi="Times New Roman" w:cs="Times New Roman"/>
          <w:sz w:val="24"/>
          <w:szCs w:val="24"/>
        </w:rPr>
        <w:t>ại</w:t>
      </w:r>
      <w:r w:rsidR="00C77F39">
        <w:rPr>
          <w:rFonts w:ascii="Times New Roman" w:hAnsi="Times New Roman" w:cs="Times New Roman"/>
          <w:sz w:val="24"/>
          <w:szCs w:val="24"/>
        </w:rPr>
        <w:t xml:space="preserve"> nh</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v</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thuy</w:t>
      </w:r>
      <w:r w:rsidR="00C77F39" w:rsidRPr="00C77F39">
        <w:rPr>
          <w:rFonts w:ascii="Times New Roman" w:hAnsi="Times New Roman" w:cs="Times New Roman"/>
          <w:sz w:val="24"/>
          <w:szCs w:val="24"/>
        </w:rPr>
        <w:t>ế</w:t>
      </w:r>
      <w:r w:rsidR="00C77F39">
        <w:rPr>
          <w:rFonts w:ascii="Times New Roman" w:hAnsi="Times New Roman" w:cs="Times New Roman"/>
          <w:sz w:val="24"/>
          <w:szCs w:val="24"/>
        </w:rPr>
        <w:t>t tr</w:t>
      </w:r>
      <w:r w:rsidR="00C77F39" w:rsidRPr="00C77F39">
        <w:rPr>
          <w:rFonts w:ascii="Times New Roman" w:hAnsi="Times New Roman" w:cs="Times New Roman"/>
          <w:sz w:val="24"/>
          <w:szCs w:val="24"/>
        </w:rPr>
        <w:t>ì</w:t>
      </w:r>
      <w:r w:rsidR="00C77F39">
        <w:rPr>
          <w:rFonts w:ascii="Times New Roman" w:hAnsi="Times New Roman" w:cs="Times New Roman"/>
          <w:sz w:val="24"/>
          <w:szCs w:val="24"/>
        </w:rPr>
        <w:t>nh tr</w:t>
      </w:r>
      <w:r w:rsidR="00C77F39" w:rsidRPr="00C77F39">
        <w:rPr>
          <w:rFonts w:ascii="Times New Roman" w:hAnsi="Times New Roman" w:cs="Times New Roman"/>
          <w:sz w:val="24"/>
          <w:szCs w:val="24"/>
        </w:rPr>
        <w:t>ê</w:t>
      </w:r>
      <w:r w:rsidR="00C77F39">
        <w:rPr>
          <w:rFonts w:ascii="Times New Roman" w:hAnsi="Times New Roman" w:cs="Times New Roman"/>
          <w:sz w:val="24"/>
          <w:szCs w:val="24"/>
        </w:rPr>
        <w:t>n l</w:t>
      </w:r>
      <w:r w:rsidR="00C77F39" w:rsidRPr="00C77F39">
        <w:rPr>
          <w:rFonts w:ascii="Times New Roman" w:hAnsi="Times New Roman" w:cs="Times New Roman"/>
          <w:sz w:val="24"/>
          <w:szCs w:val="24"/>
        </w:rPr>
        <w:t>ớ</w:t>
      </w:r>
      <w:r w:rsidR="00C77F39">
        <w:rPr>
          <w:rFonts w:ascii="Times New Roman" w:hAnsi="Times New Roman" w:cs="Times New Roman"/>
          <w:sz w:val="24"/>
          <w:szCs w:val="24"/>
        </w:rPr>
        <w:t>p</w:t>
      </w:r>
      <w:r w:rsidRPr="00D7007F">
        <w:rPr>
          <w:rFonts w:ascii="Times New Roman" w:hAnsi="Times New Roman" w:cs="Times New Roman"/>
          <w:sz w:val="24"/>
          <w:szCs w:val="24"/>
        </w:rPr>
        <w:t xml:space="preserve">. Phần trình bày được thực hiện dưới dạng power point. </w:t>
      </w:r>
    </w:p>
    <w:p w:rsidR="00C77F39" w:rsidRPr="009E6A76" w:rsidRDefault="00C77F39" w:rsidP="00C77F39">
      <w:pPr>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Pr="009E6A76">
        <w:rPr>
          <w:rFonts w:ascii="Times New Roman" w:hAnsi="Times New Roman" w:cs="Times New Roman"/>
          <w:b/>
          <w:bCs/>
          <w:sz w:val="24"/>
          <w:szCs w:val="24"/>
        </w:rPr>
        <w:t>4</w:t>
      </w:r>
      <w:r>
        <w:rPr>
          <w:rFonts w:ascii="Times New Roman" w:hAnsi="Times New Roman" w:cs="Times New Roman"/>
          <w:b/>
          <w:bCs/>
          <w:sz w:val="24"/>
          <w:szCs w:val="24"/>
        </w:rPr>
        <w:t xml:space="preserve"> </w:t>
      </w:r>
      <w:r w:rsidRPr="009E6A76">
        <w:rPr>
          <w:rFonts w:ascii="Times New Roman" w:hAnsi="Times New Roman" w:cs="Times New Roman"/>
          <w:b/>
          <w:bCs/>
          <w:sz w:val="24"/>
          <w:szCs w:val="24"/>
        </w:rPr>
        <w:t xml:space="preserve"> Phương pháp giảng theo bài tập lớn</w:t>
      </w:r>
    </w:p>
    <w:p w:rsidR="00C77F39" w:rsidRDefault="00C77F39" w:rsidP="00C77F39">
      <w:pPr>
        <w:spacing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C</w:t>
      </w:r>
      <w:r w:rsidRPr="00C77F39">
        <w:rPr>
          <w:rFonts w:ascii="Times New Roman" w:hAnsi="Times New Roman" w:cs="Times New Roman"/>
          <w:sz w:val="24"/>
          <w:szCs w:val="24"/>
        </w:rPr>
        <w:t>á</w:t>
      </w:r>
      <w:r>
        <w:rPr>
          <w:rFonts w:ascii="Times New Roman" w:hAnsi="Times New Roman" w:cs="Times New Roman"/>
          <w:sz w:val="24"/>
          <w:szCs w:val="24"/>
        </w:rPr>
        <w:t>c nh</w:t>
      </w:r>
      <w:r w:rsidRPr="00C77F39">
        <w:rPr>
          <w:rFonts w:ascii="Times New Roman" w:hAnsi="Times New Roman" w:cs="Times New Roman"/>
          <w:sz w:val="24"/>
          <w:szCs w:val="24"/>
        </w:rPr>
        <w:t>ó</w:t>
      </w:r>
      <w:r>
        <w:rPr>
          <w:rFonts w:ascii="Times New Roman" w:hAnsi="Times New Roman" w:cs="Times New Roman"/>
          <w:sz w:val="24"/>
          <w:szCs w:val="24"/>
        </w:rPr>
        <w:t>m đư</w:t>
      </w:r>
      <w:r w:rsidRPr="00C77F39">
        <w:rPr>
          <w:rFonts w:ascii="Times New Roman" w:hAnsi="Times New Roman" w:cs="Times New Roman"/>
          <w:sz w:val="24"/>
          <w:szCs w:val="24"/>
        </w:rPr>
        <w:t>ợ</w:t>
      </w:r>
      <w:r>
        <w:rPr>
          <w:rFonts w:ascii="Times New Roman" w:hAnsi="Times New Roman" w:cs="Times New Roman"/>
          <w:sz w:val="24"/>
          <w:szCs w:val="24"/>
        </w:rPr>
        <w:t>c y</w:t>
      </w:r>
      <w:r w:rsidRPr="00C77F39">
        <w:rPr>
          <w:rFonts w:ascii="Times New Roman" w:hAnsi="Times New Roman" w:cs="Times New Roman"/>
          <w:sz w:val="24"/>
          <w:szCs w:val="24"/>
        </w:rPr>
        <w:t>ê</w:t>
      </w:r>
      <w:r>
        <w:rPr>
          <w:rFonts w:ascii="Times New Roman" w:hAnsi="Times New Roman" w:cs="Times New Roman"/>
          <w:sz w:val="24"/>
          <w:szCs w:val="24"/>
        </w:rPr>
        <w:t>u c</w:t>
      </w:r>
      <w:r w:rsidRPr="00C77F39">
        <w:rPr>
          <w:rFonts w:ascii="Times New Roman" w:hAnsi="Times New Roman" w:cs="Times New Roman"/>
          <w:sz w:val="24"/>
          <w:szCs w:val="24"/>
        </w:rPr>
        <w:t>ầ</w:t>
      </w:r>
      <w:r>
        <w:rPr>
          <w:rFonts w:ascii="Times New Roman" w:hAnsi="Times New Roman" w:cs="Times New Roman"/>
          <w:sz w:val="24"/>
          <w:szCs w:val="24"/>
        </w:rPr>
        <w:t>u ch</w:t>
      </w:r>
      <w:r w:rsidRPr="00C77F39">
        <w:rPr>
          <w:rFonts w:ascii="Times New Roman" w:hAnsi="Times New Roman" w:cs="Times New Roman"/>
          <w:sz w:val="24"/>
          <w:szCs w:val="24"/>
        </w:rPr>
        <w:t>ọ</w:t>
      </w:r>
      <w:r>
        <w:rPr>
          <w:rFonts w:ascii="Times New Roman" w:hAnsi="Times New Roman" w:cs="Times New Roman"/>
          <w:sz w:val="24"/>
          <w:szCs w:val="24"/>
        </w:rPr>
        <w:t>n 1 c</w:t>
      </w:r>
      <w:r w:rsidRPr="00C77F39">
        <w:rPr>
          <w:rFonts w:ascii="Times New Roman" w:hAnsi="Times New Roman" w:cs="Times New Roman"/>
          <w:sz w:val="24"/>
          <w:szCs w:val="24"/>
        </w:rPr>
        <w:t>ô</w:t>
      </w:r>
      <w:r>
        <w:rPr>
          <w:rFonts w:ascii="Times New Roman" w:hAnsi="Times New Roman" w:cs="Times New Roman"/>
          <w:sz w:val="24"/>
          <w:szCs w:val="24"/>
        </w:rPr>
        <w:t>ng ty v</w:t>
      </w:r>
      <w:r w:rsidRPr="00C77F39">
        <w:rPr>
          <w:rFonts w:ascii="Times New Roman" w:hAnsi="Times New Roman" w:cs="Times New Roman"/>
          <w:sz w:val="24"/>
          <w:szCs w:val="24"/>
        </w:rPr>
        <w:t>à</w:t>
      </w:r>
      <w:r>
        <w:rPr>
          <w:rFonts w:ascii="Times New Roman" w:hAnsi="Times New Roman" w:cs="Times New Roman"/>
          <w:sz w:val="24"/>
          <w:szCs w:val="24"/>
        </w:rPr>
        <w:t xml:space="preserve"> h</w:t>
      </w:r>
      <w:r w:rsidRPr="00C77F39">
        <w:rPr>
          <w:rFonts w:ascii="Times New Roman" w:hAnsi="Times New Roman" w:cs="Times New Roman"/>
          <w:sz w:val="24"/>
          <w:szCs w:val="24"/>
        </w:rPr>
        <w:t>oàn</w:t>
      </w:r>
      <w:r>
        <w:rPr>
          <w:rFonts w:ascii="Times New Roman" w:hAnsi="Times New Roman" w:cs="Times New Roman"/>
          <w:sz w:val="24"/>
          <w:szCs w:val="24"/>
        </w:rPr>
        <w:t xml:space="preserve"> th</w:t>
      </w:r>
      <w:r w:rsidRPr="00C77F39">
        <w:rPr>
          <w:rFonts w:ascii="Times New Roman" w:hAnsi="Times New Roman" w:cs="Times New Roman"/>
          <w:sz w:val="24"/>
          <w:szCs w:val="24"/>
        </w:rPr>
        <w:t>à</w:t>
      </w:r>
      <w:r>
        <w:rPr>
          <w:rFonts w:ascii="Times New Roman" w:hAnsi="Times New Roman" w:cs="Times New Roman"/>
          <w:sz w:val="24"/>
          <w:szCs w:val="24"/>
        </w:rPr>
        <w:t>nh đ</w:t>
      </w:r>
      <w:r w:rsidRPr="00C77F39">
        <w:rPr>
          <w:rFonts w:ascii="Times New Roman" w:hAnsi="Times New Roman" w:cs="Times New Roman"/>
          <w:sz w:val="24"/>
          <w:szCs w:val="24"/>
        </w:rPr>
        <w:t>ề</w:t>
      </w:r>
      <w:r>
        <w:rPr>
          <w:rFonts w:ascii="Times New Roman" w:hAnsi="Times New Roman" w:cs="Times New Roman"/>
          <w:sz w:val="24"/>
          <w:szCs w:val="24"/>
        </w:rPr>
        <w:t xml:space="preserve"> t</w:t>
      </w:r>
      <w:r w:rsidRPr="00C77F39">
        <w:rPr>
          <w:rFonts w:ascii="Times New Roman" w:hAnsi="Times New Roman" w:cs="Times New Roman"/>
          <w:sz w:val="24"/>
          <w:szCs w:val="24"/>
        </w:rPr>
        <w:t>à</w:t>
      </w:r>
      <w:r>
        <w:rPr>
          <w:rFonts w:ascii="Times New Roman" w:hAnsi="Times New Roman" w:cs="Times New Roman"/>
          <w:sz w:val="24"/>
          <w:szCs w:val="24"/>
        </w:rPr>
        <w:t>i (b</w:t>
      </w:r>
      <w:r w:rsidRPr="00C77F39">
        <w:rPr>
          <w:rFonts w:ascii="Times New Roman" w:hAnsi="Times New Roman" w:cs="Times New Roman"/>
          <w:sz w:val="24"/>
          <w:szCs w:val="24"/>
        </w:rPr>
        <w:t>à</w:t>
      </w:r>
      <w:r>
        <w:rPr>
          <w:rFonts w:ascii="Times New Roman" w:hAnsi="Times New Roman" w:cs="Times New Roman"/>
          <w:sz w:val="24"/>
          <w:szCs w:val="24"/>
        </w:rPr>
        <w:t>i t</w:t>
      </w:r>
      <w:r w:rsidRPr="00C77F39">
        <w:rPr>
          <w:rFonts w:ascii="Times New Roman" w:hAnsi="Times New Roman" w:cs="Times New Roman"/>
          <w:sz w:val="24"/>
          <w:szCs w:val="24"/>
        </w:rPr>
        <w:t>ậ</w:t>
      </w:r>
      <w:r>
        <w:rPr>
          <w:rFonts w:ascii="Times New Roman" w:hAnsi="Times New Roman" w:cs="Times New Roman"/>
          <w:sz w:val="24"/>
          <w:szCs w:val="24"/>
        </w:rPr>
        <w:t>p l</w:t>
      </w:r>
      <w:r w:rsidRPr="00C77F39">
        <w:rPr>
          <w:rFonts w:ascii="Times New Roman" w:hAnsi="Times New Roman" w:cs="Times New Roman"/>
          <w:sz w:val="24"/>
          <w:szCs w:val="24"/>
        </w:rPr>
        <w:t>ớ</w:t>
      </w:r>
      <w:r>
        <w:rPr>
          <w:rFonts w:ascii="Times New Roman" w:hAnsi="Times New Roman" w:cs="Times New Roman"/>
          <w:sz w:val="24"/>
          <w:szCs w:val="24"/>
        </w:rPr>
        <w:t>n) “X</w:t>
      </w:r>
      <w:r w:rsidRPr="00C77F39">
        <w:rPr>
          <w:rFonts w:ascii="Times New Roman" w:hAnsi="Times New Roman" w:cs="Times New Roman"/>
          <w:sz w:val="24"/>
          <w:szCs w:val="24"/>
        </w:rPr>
        <w:t>â</w:t>
      </w:r>
      <w:r>
        <w:rPr>
          <w:rFonts w:ascii="Times New Roman" w:hAnsi="Times New Roman" w:cs="Times New Roman"/>
          <w:sz w:val="24"/>
          <w:szCs w:val="24"/>
        </w:rPr>
        <w:t>y d</w:t>
      </w:r>
      <w:r w:rsidRPr="00C77F39">
        <w:rPr>
          <w:rFonts w:ascii="Times New Roman" w:hAnsi="Times New Roman" w:cs="Times New Roman"/>
          <w:sz w:val="24"/>
          <w:szCs w:val="24"/>
        </w:rPr>
        <w:t>ự</w:t>
      </w:r>
      <w:r>
        <w:rPr>
          <w:rFonts w:ascii="Times New Roman" w:hAnsi="Times New Roman" w:cs="Times New Roman"/>
          <w:sz w:val="24"/>
          <w:szCs w:val="24"/>
        </w:rPr>
        <w:t>ng chi</w:t>
      </w:r>
      <w:r w:rsidRPr="00C77F39">
        <w:rPr>
          <w:rFonts w:ascii="Times New Roman" w:hAnsi="Times New Roman" w:cs="Times New Roman"/>
          <w:sz w:val="24"/>
          <w:szCs w:val="24"/>
        </w:rPr>
        <w:t>ế</w:t>
      </w:r>
      <w:r>
        <w:rPr>
          <w:rFonts w:ascii="Times New Roman" w:hAnsi="Times New Roman" w:cs="Times New Roman"/>
          <w:sz w:val="24"/>
          <w:szCs w:val="24"/>
        </w:rPr>
        <w:t>n lư</w:t>
      </w:r>
      <w:r w:rsidRPr="00C77F39">
        <w:rPr>
          <w:rFonts w:ascii="Times New Roman" w:hAnsi="Times New Roman" w:cs="Times New Roman"/>
          <w:sz w:val="24"/>
          <w:szCs w:val="24"/>
        </w:rPr>
        <w:t>ợ</w:t>
      </w:r>
      <w:r>
        <w:rPr>
          <w:rFonts w:ascii="Times New Roman" w:hAnsi="Times New Roman" w:cs="Times New Roman"/>
          <w:sz w:val="24"/>
          <w:szCs w:val="24"/>
        </w:rPr>
        <w:t>c cho c</w:t>
      </w:r>
      <w:r w:rsidRPr="00C77F39">
        <w:rPr>
          <w:rFonts w:ascii="Times New Roman" w:hAnsi="Times New Roman" w:cs="Times New Roman"/>
          <w:sz w:val="24"/>
          <w:szCs w:val="24"/>
        </w:rPr>
        <w:t>ô</w:t>
      </w:r>
      <w:r>
        <w:rPr>
          <w:rFonts w:ascii="Times New Roman" w:hAnsi="Times New Roman" w:cs="Times New Roman"/>
          <w:sz w:val="24"/>
          <w:szCs w:val="24"/>
        </w:rPr>
        <w:t xml:space="preserve">ng ty …… giai </w:t>
      </w:r>
      <w:r w:rsidRPr="00C77F39">
        <w:rPr>
          <w:rFonts w:ascii="Times New Roman" w:hAnsi="Times New Roman" w:cs="Times New Roman"/>
          <w:sz w:val="24"/>
          <w:szCs w:val="24"/>
        </w:rPr>
        <w:t>đoạn</w:t>
      </w:r>
      <w:r>
        <w:rPr>
          <w:rFonts w:ascii="Times New Roman" w:hAnsi="Times New Roman" w:cs="Times New Roman"/>
          <w:sz w:val="24"/>
          <w:szCs w:val="24"/>
        </w:rPr>
        <w:t xml:space="preserve"> ……….”. </w:t>
      </w:r>
      <w:r w:rsidRPr="002164C2">
        <w:rPr>
          <w:rFonts w:ascii="Times New Roman" w:hAnsi="Times New Roman" w:cs="Times New Roman"/>
          <w:sz w:val="24"/>
          <w:szCs w:val="24"/>
        </w:rPr>
        <w:t>Sinh viên cần tiếp xúc với doanh nghiệp</w:t>
      </w:r>
      <w:r>
        <w:rPr>
          <w:rFonts w:ascii="Times New Roman" w:hAnsi="Times New Roman" w:cs="Times New Roman"/>
          <w:sz w:val="24"/>
          <w:szCs w:val="24"/>
        </w:rPr>
        <w:t xml:space="preserve">, </w:t>
      </w:r>
      <w:r w:rsidRPr="002164C2">
        <w:rPr>
          <w:rFonts w:ascii="Times New Roman" w:hAnsi="Times New Roman" w:cs="Times New Roman"/>
          <w:sz w:val="24"/>
          <w:szCs w:val="24"/>
        </w:rPr>
        <w:t xml:space="preserve">nghiên cứu nhiều nguồn thông tin như internet, tạp chí, tài liệu... để </w:t>
      </w:r>
      <w:r>
        <w:rPr>
          <w:rFonts w:ascii="Times New Roman" w:hAnsi="Times New Roman" w:cs="Times New Roman"/>
          <w:sz w:val="24"/>
          <w:szCs w:val="24"/>
        </w:rPr>
        <w:t>th</w:t>
      </w:r>
      <w:r w:rsidRPr="00C77F39">
        <w:rPr>
          <w:rFonts w:ascii="Times New Roman" w:hAnsi="Times New Roman" w:cs="Times New Roman"/>
          <w:sz w:val="24"/>
          <w:szCs w:val="24"/>
        </w:rPr>
        <w:t>ự</w:t>
      </w:r>
      <w:r>
        <w:rPr>
          <w:rFonts w:ascii="Times New Roman" w:hAnsi="Times New Roman" w:cs="Times New Roman"/>
          <w:sz w:val="24"/>
          <w:szCs w:val="24"/>
        </w:rPr>
        <w:t>c hi</w:t>
      </w:r>
      <w:r w:rsidRPr="00C77F39">
        <w:rPr>
          <w:rFonts w:ascii="Times New Roman" w:hAnsi="Times New Roman" w:cs="Times New Roman"/>
          <w:sz w:val="24"/>
          <w:szCs w:val="24"/>
        </w:rPr>
        <w:t>ệ</w:t>
      </w:r>
      <w:r>
        <w:rPr>
          <w:rFonts w:ascii="Times New Roman" w:hAnsi="Times New Roman" w:cs="Times New Roman"/>
          <w:sz w:val="24"/>
          <w:szCs w:val="24"/>
        </w:rPr>
        <w:t>n đ</w:t>
      </w:r>
      <w:r w:rsidRPr="00C77F39">
        <w:rPr>
          <w:rFonts w:ascii="Times New Roman" w:hAnsi="Times New Roman" w:cs="Times New Roman"/>
          <w:sz w:val="24"/>
          <w:szCs w:val="24"/>
        </w:rPr>
        <w:t>ề</w:t>
      </w:r>
      <w:r>
        <w:rPr>
          <w:rFonts w:ascii="Times New Roman" w:hAnsi="Times New Roman" w:cs="Times New Roman"/>
          <w:sz w:val="24"/>
          <w:szCs w:val="24"/>
        </w:rPr>
        <w:t xml:space="preserve"> t</w:t>
      </w:r>
      <w:r w:rsidRPr="00C77F39">
        <w:rPr>
          <w:rFonts w:ascii="Times New Roman" w:hAnsi="Times New Roman" w:cs="Times New Roman"/>
          <w:sz w:val="24"/>
          <w:szCs w:val="24"/>
        </w:rPr>
        <w:t>à</w:t>
      </w:r>
      <w:r>
        <w:rPr>
          <w:rFonts w:ascii="Times New Roman" w:hAnsi="Times New Roman" w:cs="Times New Roman"/>
          <w:sz w:val="24"/>
          <w:szCs w:val="24"/>
        </w:rPr>
        <w:t>i</w:t>
      </w:r>
      <w:r w:rsidRPr="002164C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0749C" w:rsidRDefault="00C77F39" w:rsidP="00C77F39">
      <w:pPr>
        <w:spacing w:line="360" w:lineRule="auto"/>
        <w:rPr>
          <w:rFonts w:ascii="Times New Roman" w:hAnsi="Times New Roman" w:cs="Times New Roman"/>
          <w:b/>
          <w:bCs/>
          <w:sz w:val="24"/>
          <w:szCs w:val="24"/>
        </w:rPr>
      </w:pPr>
      <w:r>
        <w:rPr>
          <w:rFonts w:ascii="Times New Roman" w:hAnsi="Times New Roman" w:cs="Times New Roman"/>
          <w:sz w:val="24"/>
          <w:szCs w:val="24"/>
        </w:rPr>
        <w:t>.</w:t>
      </w:r>
      <w:r w:rsidR="00F0749C">
        <w:rPr>
          <w:rFonts w:ascii="Times New Roman" w:hAnsi="Times New Roman" w:cs="Times New Roman"/>
          <w:b/>
          <w:bCs/>
          <w:sz w:val="24"/>
          <w:szCs w:val="24"/>
        </w:rPr>
        <w:t>3. Hướng dẫn sinh viên tự học</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 xml:space="preserve">Đọc bài giảng: Sinh viên cần thiết sở hữu </w:t>
      </w:r>
      <w:r w:rsidRPr="00C17305">
        <w:rPr>
          <w:rFonts w:ascii="Times New Roman" w:hAnsi="Times New Roman" w:cs="Times New Roman"/>
        </w:rPr>
        <w:t>tài liệu tham khảo chính</w:t>
      </w:r>
      <w:r w:rsidRPr="00C17305">
        <w:rPr>
          <w:rFonts w:ascii="Times New Roman" w:hAnsi="Times New Roman" w:cs="Times New Roman"/>
          <w:lang w:val="vi-VN"/>
        </w:rPr>
        <w:t>.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Làm bài tập cá nhân/nhóm: 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 để củng cố ý tưởng giải bài. Liên hệ thực tế để hình dung bối cảnh sự kiện/con người trước khi đề nghị giải pháp/cách xử lý/ứng xử hợp lý và hiệu quả.</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Đến thư viện:Khuyến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Trao đổi qua lớp học ảo/phương tiện xã hội theo lựa chọn của nhóm:Thường xuyên theo dõi thông báo, tiếp nhận bài tập từ lớp học ảo như Google Classroom, Email, Zalo, Google meeting,v.v…để kết nối, nắm bắt kịp thời thông tin, tương tác với thầy cô/bạn bè trong lớp.</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rsidR="00176CCB" w:rsidRPr="00C17305" w:rsidRDefault="00176CCB" w:rsidP="00176CCB">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Các hoạt động học được phân theo từng chương và từng chuẩn đầu ra cụ thể như sau:</w:t>
      </w:r>
    </w:p>
    <w:p w:rsidR="00176CCB" w:rsidRPr="00176CCB" w:rsidRDefault="00176CCB" w:rsidP="00C77F39">
      <w:pPr>
        <w:spacing w:line="360" w:lineRule="auto"/>
        <w:rPr>
          <w:rFonts w:ascii="Times New Roman" w:hAnsi="Times New Roman" w:cs="Times New Roman"/>
          <w:b/>
          <w:bCs/>
          <w:sz w:val="24"/>
          <w:szCs w:val="24"/>
          <w:lang w:val="vi-VN"/>
        </w:rPr>
      </w:pPr>
    </w:p>
    <w:tbl>
      <w:tblPr>
        <w:tblW w:w="104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21"/>
        <w:gridCol w:w="6358"/>
        <w:gridCol w:w="2977"/>
      </w:tblGrid>
      <w:tr w:rsidR="002B6010" w:rsidRPr="00776514" w:rsidTr="00EF65AE">
        <w:trPr>
          <w:trHeight w:val="230"/>
          <w:tblHeader/>
        </w:trPr>
        <w:tc>
          <w:tcPr>
            <w:tcW w:w="1121" w:type="dxa"/>
            <w:vMerge w:val="restart"/>
            <w:vAlign w:val="center"/>
          </w:tcPr>
          <w:p w:rsidR="002B6010" w:rsidRPr="00776514" w:rsidRDefault="002B6010" w:rsidP="000859F3">
            <w:pPr>
              <w:jc w:val="center"/>
              <w:rPr>
                <w:rFonts w:ascii="Times New Roman" w:hAnsi="Times New Roman" w:cs="Times New Roman"/>
                <w:b/>
                <w:bCs/>
                <w:sz w:val="20"/>
                <w:szCs w:val="20"/>
                <w:lang w:eastAsia="ja-JP"/>
              </w:rPr>
            </w:pPr>
            <w:r w:rsidRPr="00776514">
              <w:rPr>
                <w:rFonts w:ascii="Times New Roman" w:hAnsi="Times New Roman" w:cs="Times New Roman"/>
                <w:b/>
                <w:bCs/>
                <w:sz w:val="20"/>
                <w:szCs w:val="20"/>
                <w:lang w:eastAsia="ja-JP"/>
              </w:rPr>
              <w:t xml:space="preserve">CĐR </w:t>
            </w:r>
            <w:r w:rsidRPr="00776514">
              <w:rPr>
                <w:rFonts w:ascii="Times New Roman" w:hAnsi="Times New Roman" w:cs="Times New Roman"/>
                <w:b/>
                <w:bCs/>
                <w:sz w:val="20"/>
                <w:szCs w:val="20"/>
                <w:lang w:eastAsia="ja-JP"/>
              </w:rPr>
              <w:br/>
              <w:t>môn học</w:t>
            </w:r>
          </w:p>
        </w:tc>
        <w:tc>
          <w:tcPr>
            <w:tcW w:w="9335" w:type="dxa"/>
            <w:gridSpan w:val="2"/>
            <w:vAlign w:val="center"/>
          </w:tcPr>
          <w:p w:rsidR="002B6010" w:rsidRPr="00776514" w:rsidRDefault="002B6010" w:rsidP="00EF65AE">
            <w:pPr>
              <w:ind w:left="-56" w:right="-57"/>
              <w:jc w:val="center"/>
              <w:rPr>
                <w:rFonts w:ascii="Times New Roman" w:hAnsi="Times New Roman" w:cs="Times New Roman"/>
                <w:b/>
                <w:bCs/>
                <w:sz w:val="20"/>
                <w:szCs w:val="20"/>
                <w:lang w:eastAsia="ja-JP"/>
              </w:rPr>
            </w:pPr>
            <w:r w:rsidRPr="00776514">
              <w:rPr>
                <w:rFonts w:ascii="Times New Roman" w:hAnsi="Times New Roman" w:cs="Times New Roman"/>
                <w:b/>
                <w:bCs/>
                <w:sz w:val="20"/>
                <w:szCs w:val="20"/>
                <w:lang w:eastAsia="ja-JP"/>
              </w:rPr>
              <w:t>Các hoạt động học</w:t>
            </w:r>
            <w:r w:rsidRPr="00776514">
              <w:rPr>
                <w:rFonts w:ascii="Times New Roman" w:hAnsi="Times New Roman" w:cs="Times New Roman"/>
                <w:b/>
                <w:bCs/>
                <w:sz w:val="20"/>
                <w:szCs w:val="20"/>
                <w:lang w:eastAsia="ja-JP"/>
              </w:rPr>
              <w:br/>
              <w:t>(theo từng phần, chương, …)</w:t>
            </w:r>
          </w:p>
        </w:tc>
      </w:tr>
      <w:tr w:rsidR="002B6010" w:rsidRPr="00776514" w:rsidTr="00EF65AE">
        <w:trPr>
          <w:trHeight w:val="230"/>
          <w:tblHeader/>
        </w:trPr>
        <w:tc>
          <w:tcPr>
            <w:tcW w:w="1121" w:type="dxa"/>
            <w:vMerge/>
            <w:vAlign w:val="center"/>
          </w:tcPr>
          <w:p w:rsidR="002B6010" w:rsidRPr="00776514" w:rsidRDefault="002B6010" w:rsidP="000859F3">
            <w:pPr>
              <w:jc w:val="center"/>
              <w:rPr>
                <w:rFonts w:ascii="Times New Roman" w:hAnsi="Times New Roman" w:cs="Times New Roman"/>
                <w:b/>
                <w:bCs/>
                <w:sz w:val="20"/>
                <w:szCs w:val="20"/>
                <w:lang w:eastAsia="ja-JP"/>
              </w:rPr>
            </w:pPr>
          </w:p>
        </w:tc>
        <w:tc>
          <w:tcPr>
            <w:tcW w:w="6358" w:type="dxa"/>
            <w:vAlign w:val="center"/>
          </w:tcPr>
          <w:p w:rsidR="002B6010" w:rsidRPr="00776514" w:rsidRDefault="00EF65AE" w:rsidP="00EF65AE">
            <w:pPr>
              <w:jc w:val="center"/>
              <w:rPr>
                <w:rFonts w:ascii="Times New Roman" w:hAnsi="Times New Roman" w:cs="Times New Roman"/>
                <w:b/>
                <w:bCs/>
                <w:sz w:val="20"/>
                <w:szCs w:val="20"/>
                <w:lang w:eastAsia="ja-JP"/>
              </w:rPr>
            </w:pPr>
            <w:r w:rsidRPr="00776514">
              <w:rPr>
                <w:rFonts w:ascii="Times New Roman" w:hAnsi="Times New Roman" w:cs="Times New Roman"/>
                <w:b/>
                <w:bCs/>
                <w:sz w:val="20"/>
                <w:szCs w:val="20"/>
                <w:lang w:eastAsia="ja-JP"/>
              </w:rPr>
              <w:t xml:space="preserve">Chương </w:t>
            </w:r>
          </w:p>
        </w:tc>
        <w:tc>
          <w:tcPr>
            <w:tcW w:w="2977" w:type="dxa"/>
            <w:vAlign w:val="center"/>
          </w:tcPr>
          <w:p w:rsidR="002B6010" w:rsidRPr="00776514" w:rsidRDefault="002B6010" w:rsidP="000859F3">
            <w:pPr>
              <w:jc w:val="center"/>
              <w:rPr>
                <w:rFonts w:ascii="Times New Roman" w:hAnsi="Times New Roman" w:cs="Times New Roman"/>
                <w:b/>
                <w:bCs/>
                <w:sz w:val="20"/>
                <w:szCs w:val="20"/>
                <w:lang w:eastAsia="ja-JP"/>
              </w:rPr>
            </w:pPr>
            <w:r w:rsidRPr="00776514">
              <w:rPr>
                <w:rFonts w:ascii="Times New Roman" w:hAnsi="Times New Roman" w:cs="Times New Roman"/>
                <w:b/>
                <w:bCs/>
                <w:sz w:val="20"/>
                <w:szCs w:val="20"/>
                <w:lang w:eastAsia="ja-JP"/>
              </w:rPr>
              <w:t>Hoạt động học</w:t>
            </w:r>
          </w:p>
        </w:tc>
      </w:tr>
      <w:tr w:rsidR="002B6010" w:rsidRPr="00776514" w:rsidTr="00EF65AE">
        <w:trPr>
          <w:trHeight w:val="70"/>
        </w:trPr>
        <w:tc>
          <w:tcPr>
            <w:tcW w:w="1121" w:type="dxa"/>
          </w:tcPr>
          <w:p w:rsidR="002B6010" w:rsidRPr="00776514" w:rsidRDefault="002B6010" w:rsidP="000859F3">
            <w:pPr>
              <w:jc w:val="center"/>
              <w:rPr>
                <w:rFonts w:ascii="Times New Roman" w:hAnsi="Times New Roman" w:cs="Times New Roman"/>
                <w:bCs/>
                <w:sz w:val="20"/>
                <w:szCs w:val="20"/>
                <w:lang w:eastAsia="ja-JP"/>
              </w:rPr>
            </w:pPr>
            <w:r w:rsidRPr="00776514">
              <w:rPr>
                <w:rFonts w:ascii="Times New Roman" w:hAnsi="Times New Roman" w:cs="Times New Roman"/>
                <w:bCs/>
                <w:sz w:val="20"/>
                <w:szCs w:val="20"/>
                <w:lang w:eastAsia="ja-JP"/>
              </w:rPr>
              <w:t>CĐRa</w:t>
            </w:r>
          </w:p>
        </w:tc>
        <w:tc>
          <w:tcPr>
            <w:tcW w:w="6358" w:type="dxa"/>
          </w:tcPr>
          <w:p w:rsidR="002B6010" w:rsidRPr="00776514" w:rsidRDefault="002B6010" w:rsidP="000859F3">
            <w:pPr>
              <w:tabs>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1</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 xml:space="preserve">Các khái niệm căn bản về quản trị chiến lược </w:t>
            </w:r>
          </w:p>
          <w:p w:rsidR="002B6010" w:rsidRPr="00776514" w:rsidRDefault="002B6010" w:rsidP="000859F3">
            <w:pPr>
              <w:tabs>
                <w:tab w:val="left" w:pos="-119"/>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2</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về tầm nhìn, sứ mạng và mục tiêu của doanh nghiệp</w:t>
            </w:r>
          </w:p>
          <w:p w:rsidR="002B6010" w:rsidRPr="00776514" w:rsidRDefault="002B6010" w:rsidP="000859F3">
            <w:pPr>
              <w:tabs>
                <w:tab w:val="left" w:pos="284"/>
                <w:tab w:val="right" w:leader="hyphen" w:pos="9638"/>
              </w:tabs>
              <w:rPr>
                <w:rFonts w:ascii="Times New Roman" w:hAnsi="Times New Roman" w:cs="Times New Roman"/>
                <w:bCs/>
                <w:sz w:val="20"/>
                <w:szCs w:val="20"/>
              </w:rPr>
            </w:pPr>
            <w:r w:rsidRPr="00776514">
              <w:rPr>
                <w:rFonts w:ascii="Times New Roman" w:hAnsi="Times New Roman" w:cs="Times New Roman"/>
                <w:bCs/>
                <w:sz w:val="20"/>
                <w:szCs w:val="20"/>
              </w:rPr>
              <w:t>Chương 3</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môi trường vĩ mô, môi trường ngành</w:t>
            </w:r>
          </w:p>
          <w:p w:rsidR="002B6010" w:rsidRPr="00776514" w:rsidRDefault="002B6010" w:rsidP="000859F3">
            <w:pPr>
              <w:tabs>
                <w:tab w:val="left" w:pos="284"/>
                <w:tab w:val="right" w:leader="hyphen" w:pos="9638"/>
              </w:tabs>
              <w:rPr>
                <w:rFonts w:ascii="Times New Roman" w:hAnsi="Times New Roman" w:cs="Times New Roman"/>
                <w:bCs/>
                <w:sz w:val="20"/>
                <w:szCs w:val="20"/>
              </w:rPr>
            </w:pPr>
            <w:r w:rsidRPr="00776514">
              <w:rPr>
                <w:rFonts w:ascii="Times New Roman" w:hAnsi="Times New Roman" w:cs="Times New Roman"/>
                <w:bCs/>
                <w:sz w:val="20"/>
                <w:szCs w:val="20"/>
              </w:rPr>
              <w:t>Chương 4</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về môi trường nội bộ</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5</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lastRenderedPageBreak/>
              <w:t>Nêu khái niệm về mục tiêu</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6</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về các chiến lược cấp công ty</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7</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về các chiến lược cấp đơn vị kinh doanh</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8</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Khái niệm về chiến lược cấp chức năng</w:t>
            </w:r>
          </w:p>
        </w:tc>
        <w:tc>
          <w:tcPr>
            <w:tcW w:w="2977" w:type="dxa"/>
          </w:tcPr>
          <w:p w:rsidR="002B6010" w:rsidRPr="00776514" w:rsidRDefault="002B6010" w:rsidP="002B6010">
            <w:pPr>
              <w:numPr>
                <w:ilvl w:val="0"/>
                <w:numId w:val="1"/>
              </w:numPr>
              <w:tabs>
                <w:tab w:val="left" w:pos="284"/>
                <w:tab w:val="left" w:pos="4230"/>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lastRenderedPageBreak/>
              <w:t>Đọc giáo trình, tài liệu.</w:t>
            </w:r>
          </w:p>
          <w:p w:rsidR="002B6010" w:rsidRPr="00776514" w:rsidRDefault="002B6010" w:rsidP="002B6010">
            <w:pPr>
              <w:numPr>
                <w:ilvl w:val="0"/>
                <w:numId w:val="1"/>
              </w:numPr>
              <w:tabs>
                <w:tab w:val="left" w:pos="284"/>
                <w:tab w:val="left" w:pos="4230"/>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Trả lời các câu hỏi</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Làm việc nhóm.</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tc>
      </w:tr>
      <w:tr w:rsidR="002B6010" w:rsidRPr="00776514" w:rsidTr="00EF65AE">
        <w:trPr>
          <w:trHeight w:val="70"/>
        </w:trPr>
        <w:tc>
          <w:tcPr>
            <w:tcW w:w="1121" w:type="dxa"/>
          </w:tcPr>
          <w:p w:rsidR="002B6010" w:rsidRPr="00776514" w:rsidRDefault="002B6010" w:rsidP="000859F3">
            <w:pPr>
              <w:jc w:val="center"/>
              <w:rPr>
                <w:rFonts w:ascii="Times New Roman" w:hAnsi="Times New Roman" w:cs="Times New Roman"/>
                <w:bCs/>
                <w:sz w:val="20"/>
                <w:szCs w:val="20"/>
                <w:lang w:eastAsia="ja-JP"/>
              </w:rPr>
            </w:pPr>
            <w:r w:rsidRPr="00776514">
              <w:rPr>
                <w:rFonts w:ascii="Times New Roman" w:hAnsi="Times New Roman" w:cs="Times New Roman"/>
                <w:sz w:val="20"/>
                <w:szCs w:val="20"/>
                <w:lang w:eastAsia="ja-JP"/>
              </w:rPr>
              <w:lastRenderedPageBreak/>
              <w:t>CĐRb</w:t>
            </w:r>
          </w:p>
        </w:tc>
        <w:tc>
          <w:tcPr>
            <w:tcW w:w="6358" w:type="dxa"/>
          </w:tcPr>
          <w:p w:rsidR="002B6010" w:rsidRPr="00776514" w:rsidRDefault="002B6010" w:rsidP="000859F3">
            <w:pPr>
              <w:tabs>
                <w:tab w:val="left" w:pos="-119"/>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1</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Giải thích về quy trình xây dựng một chiến lược tổng quát.</w:t>
            </w:r>
          </w:p>
          <w:p w:rsidR="002B6010" w:rsidRPr="00776514" w:rsidRDefault="002B6010" w:rsidP="000859F3">
            <w:pPr>
              <w:tabs>
                <w:tab w:val="left" w:pos="284"/>
                <w:tab w:val="right" w:leader="hyphen" w:pos="9638"/>
              </w:tabs>
              <w:rPr>
                <w:rFonts w:ascii="Times New Roman" w:hAnsi="Times New Roman" w:cs="Times New Roman"/>
                <w:bCs/>
                <w:sz w:val="20"/>
                <w:szCs w:val="20"/>
              </w:rPr>
            </w:pPr>
            <w:r w:rsidRPr="00776514">
              <w:rPr>
                <w:rFonts w:ascii="Times New Roman" w:hAnsi="Times New Roman" w:cs="Times New Roman"/>
                <w:bCs/>
                <w:sz w:val="20"/>
                <w:szCs w:val="20"/>
              </w:rPr>
              <w:t>Chương 2</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Phân biệt tầm nhìn và sứ mạng</w:t>
            </w:r>
          </w:p>
          <w:p w:rsidR="002B6010" w:rsidRPr="00776514" w:rsidRDefault="002B6010" w:rsidP="000859F3">
            <w:pPr>
              <w:tabs>
                <w:tab w:val="left" w:pos="284"/>
                <w:tab w:val="right" w:leader="hyphen" w:pos="9638"/>
              </w:tabs>
              <w:rPr>
                <w:rFonts w:ascii="Times New Roman" w:hAnsi="Times New Roman" w:cs="Times New Roman"/>
                <w:bCs/>
                <w:sz w:val="20"/>
                <w:szCs w:val="20"/>
              </w:rPr>
            </w:pPr>
            <w:r w:rsidRPr="00776514">
              <w:rPr>
                <w:rFonts w:ascii="Times New Roman" w:hAnsi="Times New Roman" w:cs="Times New Roman"/>
                <w:bCs/>
                <w:sz w:val="20"/>
                <w:szCs w:val="20"/>
              </w:rPr>
              <w:t>Chương 3</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Giải thích tác động của môi trường vĩ mô, môi trường ngành đến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4</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Trình bày các yếu tố tạo ra lợi thế cạnh tranh của doanh nghiệp, chuỗi giá trị, các bộ phận chức năng của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5</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Giải thích về cách xây dựng mục tiêu cho doanh nghiệp, các yếu tố ảnh hưởng đến mục tiêu.</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6</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Trình bày các loại chiến lược cấp công ty</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7</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Trình bày các loại chiến lược cấp đơn vị kinh doanh</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8</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Trình bày các loại chiến lược cấp chức năng</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9</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Giải thích các ma trận để xây dựng chiến lược</w:t>
            </w:r>
          </w:p>
        </w:tc>
        <w:tc>
          <w:tcPr>
            <w:tcW w:w="2977" w:type="dxa"/>
          </w:tcPr>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Đọc giáo trình, tài liệu.</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Trả lời các câu hỏi</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Làm việc nhóm.</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tc>
      </w:tr>
      <w:tr w:rsidR="002B6010" w:rsidRPr="00776514" w:rsidTr="00EF65AE">
        <w:trPr>
          <w:trHeight w:val="70"/>
        </w:trPr>
        <w:tc>
          <w:tcPr>
            <w:tcW w:w="1121" w:type="dxa"/>
          </w:tcPr>
          <w:p w:rsidR="002B6010" w:rsidRPr="00776514" w:rsidRDefault="002B6010" w:rsidP="000859F3">
            <w:pPr>
              <w:jc w:val="center"/>
              <w:rPr>
                <w:rFonts w:ascii="Times New Roman" w:hAnsi="Times New Roman" w:cs="Times New Roman"/>
                <w:bCs/>
                <w:sz w:val="20"/>
                <w:szCs w:val="20"/>
                <w:lang w:eastAsia="ja-JP"/>
              </w:rPr>
            </w:pPr>
            <w:r w:rsidRPr="00776514">
              <w:rPr>
                <w:rFonts w:ascii="Times New Roman" w:hAnsi="Times New Roman" w:cs="Times New Roman"/>
                <w:sz w:val="20"/>
                <w:szCs w:val="20"/>
                <w:lang w:eastAsia="ja-JP"/>
              </w:rPr>
              <w:t>CĐRc</w:t>
            </w:r>
          </w:p>
        </w:tc>
        <w:tc>
          <w:tcPr>
            <w:tcW w:w="6358" w:type="dxa"/>
          </w:tcPr>
          <w:p w:rsidR="002B6010" w:rsidRPr="00776514" w:rsidRDefault="002B6010" w:rsidP="000859F3">
            <w:pPr>
              <w:tabs>
                <w:tab w:val="left" w:pos="-119"/>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2</w:t>
            </w:r>
          </w:p>
          <w:p w:rsidR="002B6010" w:rsidRPr="00776514" w:rsidRDefault="002B6010" w:rsidP="002B6010">
            <w:pPr>
              <w:numPr>
                <w:ilvl w:val="0"/>
                <w:numId w:val="1"/>
              </w:numPr>
              <w:tabs>
                <w:tab w:val="left" w:pos="23"/>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 xml:space="preserve">Xây dựng tầm nhìn, sứ mạng cho doanh nghiệp </w:t>
            </w:r>
          </w:p>
          <w:p w:rsidR="002B6010" w:rsidRPr="00776514" w:rsidRDefault="002B6010" w:rsidP="000859F3">
            <w:pPr>
              <w:tabs>
                <w:tab w:val="left" w:pos="284"/>
                <w:tab w:val="right" w:leader="hyphen" w:pos="9638"/>
              </w:tabs>
              <w:rPr>
                <w:rFonts w:ascii="Times New Roman" w:hAnsi="Times New Roman" w:cs="Times New Roman"/>
                <w:bCs/>
                <w:sz w:val="20"/>
                <w:szCs w:val="20"/>
              </w:rPr>
            </w:pPr>
            <w:r w:rsidRPr="00776514">
              <w:rPr>
                <w:rFonts w:ascii="Times New Roman" w:hAnsi="Times New Roman" w:cs="Times New Roman"/>
                <w:bCs/>
                <w:sz w:val="20"/>
                <w:szCs w:val="20"/>
              </w:rPr>
              <w:t>Chương 3</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Tác động của môi trường vĩ mô, môi trường ngành vào hoạt động của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4</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Xác định các yếu tố tạo ra lợi thế cạnh tranh của doanh nghiệp, chuỗi giá trị, các bộ phận chức năng vào phân tích tại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5</w:t>
            </w:r>
          </w:p>
          <w:p w:rsidR="002B6010" w:rsidRPr="00776514" w:rsidRDefault="002B6010" w:rsidP="002B6010">
            <w:pPr>
              <w:numPr>
                <w:ilvl w:val="0"/>
                <w:numId w:val="1"/>
              </w:numPr>
              <w:tabs>
                <w:tab w:val="left" w:pos="284"/>
              </w:tabs>
              <w:spacing w:after="0" w:line="240" w:lineRule="auto"/>
              <w:ind w:left="284" w:hanging="284"/>
              <w:rPr>
                <w:rFonts w:ascii="Times New Roman" w:hAnsi="Times New Roman" w:cs="Times New Roman"/>
                <w:bCs/>
                <w:spacing w:val="-4"/>
                <w:sz w:val="20"/>
                <w:szCs w:val="20"/>
              </w:rPr>
            </w:pPr>
            <w:r w:rsidRPr="00776514">
              <w:rPr>
                <w:rFonts w:ascii="Times New Roman" w:hAnsi="Times New Roman" w:cs="Times New Roman"/>
                <w:bCs/>
                <w:spacing w:val="-4"/>
                <w:sz w:val="20"/>
                <w:szCs w:val="20"/>
              </w:rPr>
              <w:t xml:space="preserve">Xác định mục tiêu cho doanh nghiệp </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6</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Lựa chọn chiến chiến lược cấp công ty cho một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7</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4"/>
                <w:sz w:val="20"/>
                <w:szCs w:val="20"/>
              </w:rPr>
            </w:pPr>
            <w:r w:rsidRPr="00776514">
              <w:rPr>
                <w:rFonts w:ascii="Times New Roman" w:hAnsi="Times New Roman" w:cs="Times New Roman"/>
                <w:bCs/>
                <w:spacing w:val="-4"/>
                <w:sz w:val="20"/>
                <w:szCs w:val="20"/>
              </w:rPr>
              <w:lastRenderedPageBreak/>
              <w:t>Lựa chọn chiến chiến lược cấp đơn vị kinh doanh vào một doanh nghiệp.</w:t>
            </w:r>
          </w:p>
          <w:p w:rsidR="002B6010" w:rsidRPr="00776514" w:rsidRDefault="002B6010" w:rsidP="000859F3">
            <w:pPr>
              <w:tabs>
                <w:tab w:val="left" w:pos="284"/>
              </w:tabs>
              <w:rPr>
                <w:rFonts w:ascii="Times New Roman" w:hAnsi="Times New Roman" w:cs="Times New Roman"/>
                <w:bCs/>
                <w:sz w:val="20"/>
                <w:szCs w:val="20"/>
              </w:rPr>
            </w:pPr>
            <w:r w:rsidRPr="00776514">
              <w:rPr>
                <w:rFonts w:ascii="Times New Roman" w:hAnsi="Times New Roman" w:cs="Times New Roman"/>
                <w:bCs/>
                <w:sz w:val="20"/>
                <w:szCs w:val="20"/>
              </w:rPr>
              <w:t>Chương 8</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Vận dụng chiến chiến lược cấp chức năng vào một doanh nghiệp.</w:t>
            </w:r>
          </w:p>
          <w:p w:rsidR="002B6010" w:rsidRPr="00776514" w:rsidRDefault="002B6010" w:rsidP="000859F3">
            <w:pPr>
              <w:tabs>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9</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Vận dụng các dữ liệu môi trường bên ngoài, môi trường nội bộ đưa vào các ma trận: SWOT, BCG, GE, IE, SPACE, Chiến lược chính để xây dựng chiến lược.</w:t>
            </w:r>
          </w:p>
          <w:p w:rsidR="002B6010" w:rsidRPr="00776514" w:rsidRDefault="002B6010" w:rsidP="000859F3">
            <w:pPr>
              <w:tabs>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10</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Xác định mục tiêu, đề ra chính sách và phân bổ nguồn lực doanh nghiệp</w:t>
            </w:r>
          </w:p>
          <w:p w:rsidR="002B6010" w:rsidRPr="00776514" w:rsidRDefault="002B6010" w:rsidP="000859F3">
            <w:pPr>
              <w:tabs>
                <w:tab w:val="left" w:pos="284"/>
              </w:tabs>
              <w:autoSpaceDE w:val="0"/>
              <w:autoSpaceDN w:val="0"/>
              <w:adjustRightInd w:val="0"/>
              <w:rPr>
                <w:rFonts w:ascii="Times New Roman" w:hAnsi="Times New Roman" w:cs="Times New Roman"/>
                <w:bCs/>
                <w:sz w:val="20"/>
                <w:szCs w:val="20"/>
              </w:rPr>
            </w:pPr>
            <w:r w:rsidRPr="00776514">
              <w:rPr>
                <w:rFonts w:ascii="Times New Roman" w:hAnsi="Times New Roman" w:cs="Times New Roman"/>
                <w:bCs/>
                <w:sz w:val="20"/>
                <w:szCs w:val="20"/>
              </w:rPr>
              <w:t>Chương 11</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2"/>
                <w:sz w:val="20"/>
                <w:szCs w:val="20"/>
              </w:rPr>
            </w:pPr>
            <w:r w:rsidRPr="00776514">
              <w:rPr>
                <w:rFonts w:ascii="Times New Roman" w:hAnsi="Times New Roman" w:cs="Times New Roman"/>
                <w:bCs/>
                <w:spacing w:val="-2"/>
                <w:sz w:val="20"/>
                <w:szCs w:val="20"/>
              </w:rPr>
              <w:t>Áp dụng quy trình, các nội dung cần thiết để kiểm tra đánh giá chiến lược</w:t>
            </w:r>
          </w:p>
        </w:tc>
        <w:tc>
          <w:tcPr>
            <w:tcW w:w="2977" w:type="dxa"/>
          </w:tcPr>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lastRenderedPageBreak/>
              <w:t>Đọc giáo trình, tài liệu.</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Trả lời các câu hỏi</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Làm việc nhóm.</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tc>
      </w:tr>
      <w:tr w:rsidR="002B6010" w:rsidRPr="00776514" w:rsidTr="00EF65AE">
        <w:trPr>
          <w:trHeight w:val="70"/>
        </w:trPr>
        <w:tc>
          <w:tcPr>
            <w:tcW w:w="1121" w:type="dxa"/>
          </w:tcPr>
          <w:p w:rsidR="002B6010" w:rsidRPr="00776514" w:rsidRDefault="002B6010" w:rsidP="000859F3">
            <w:pPr>
              <w:jc w:val="center"/>
              <w:rPr>
                <w:rFonts w:ascii="Times New Roman" w:hAnsi="Times New Roman" w:cs="Times New Roman"/>
                <w:sz w:val="20"/>
                <w:szCs w:val="20"/>
                <w:lang w:eastAsia="ja-JP"/>
              </w:rPr>
            </w:pPr>
            <w:r w:rsidRPr="00776514">
              <w:rPr>
                <w:rFonts w:ascii="Times New Roman" w:hAnsi="Times New Roman" w:cs="Times New Roman"/>
                <w:sz w:val="20"/>
                <w:szCs w:val="20"/>
                <w:lang w:eastAsia="ja-JP"/>
              </w:rPr>
              <w:lastRenderedPageBreak/>
              <w:t>CĐRd</w:t>
            </w:r>
          </w:p>
        </w:tc>
        <w:tc>
          <w:tcPr>
            <w:tcW w:w="6358" w:type="dxa"/>
          </w:tcPr>
          <w:p w:rsidR="002B6010" w:rsidRPr="00776514" w:rsidRDefault="002B6010" w:rsidP="00EF65AE">
            <w:pPr>
              <w:tabs>
                <w:tab w:val="left" w:pos="284"/>
              </w:tabs>
              <w:autoSpaceDE w:val="0"/>
              <w:autoSpaceDN w:val="0"/>
              <w:adjustRightInd w:val="0"/>
              <w:spacing w:after="0" w:line="240" w:lineRule="auto"/>
              <w:ind w:left="284"/>
              <w:rPr>
                <w:rFonts w:ascii="Times New Roman" w:hAnsi="Times New Roman" w:cs="Times New Roman"/>
                <w:bCs/>
                <w:sz w:val="20"/>
                <w:szCs w:val="20"/>
              </w:rPr>
            </w:pP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Hướng dẫn làm bài tập tình huống cá nhân và bài tập thảo luận nhóm, thuyết trình thông qua các tình huống doanh nghiệp cụ thể trong thực tế.</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Đưa ra tiêu chí và thang điểm đánh giá cụ thể cho từng câu hỏi.</w:t>
            </w:r>
          </w:p>
        </w:tc>
        <w:tc>
          <w:tcPr>
            <w:tcW w:w="2977" w:type="dxa"/>
          </w:tcPr>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Thảo luận và giải quyết các yêu cầu các bài tập tình huống tại lớp được giao cho cá nhân hoặc nhóm làm việc trong từng chương/bài học.</w:t>
            </w:r>
          </w:p>
        </w:tc>
      </w:tr>
      <w:tr w:rsidR="002B6010" w:rsidRPr="00776514" w:rsidTr="00EF65AE">
        <w:trPr>
          <w:trHeight w:val="70"/>
        </w:trPr>
        <w:tc>
          <w:tcPr>
            <w:tcW w:w="1121" w:type="dxa"/>
          </w:tcPr>
          <w:p w:rsidR="002B6010" w:rsidRPr="00776514" w:rsidRDefault="002B6010" w:rsidP="000859F3">
            <w:pPr>
              <w:jc w:val="center"/>
              <w:rPr>
                <w:rFonts w:ascii="Times New Roman" w:hAnsi="Times New Roman" w:cs="Times New Roman"/>
                <w:bCs/>
                <w:i/>
                <w:sz w:val="20"/>
                <w:szCs w:val="20"/>
                <w:lang w:eastAsia="ja-JP"/>
              </w:rPr>
            </w:pPr>
            <w:r w:rsidRPr="00776514">
              <w:rPr>
                <w:rFonts w:ascii="Times New Roman" w:hAnsi="Times New Roman" w:cs="Times New Roman"/>
                <w:i/>
                <w:sz w:val="20"/>
                <w:szCs w:val="20"/>
                <w:lang w:eastAsia="ja-JP"/>
              </w:rPr>
              <w:t>CĐRe</w:t>
            </w:r>
          </w:p>
        </w:tc>
        <w:tc>
          <w:tcPr>
            <w:tcW w:w="6358" w:type="dxa"/>
          </w:tcPr>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Điểm danh ngẫu nhiên một số buổi trong học kỳ.</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Nhắc nhở thời hạn nộp bài tập.</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Nêu rõ yêu cầu nội qui/qui tắc làm bài kiểm tra giữa kỳ và cuối kỳ.</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Theo dõi tiến độ làm việc nhóm về bài tập nhóm</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Góp ý và chỉnh sửa các bài thuyết trình và bài tập nhóm tại lớp</w:t>
            </w:r>
          </w:p>
        </w:tc>
        <w:tc>
          <w:tcPr>
            <w:tcW w:w="2977" w:type="dxa"/>
          </w:tcPr>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Chủ động làm việc nhóm và tự lên kế hoạch hoàn thành các bài tập/thực hành.</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Nộp đúng hạn các bài thực hành theo yêu cầu của giảng viên.</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2"/>
                <w:sz w:val="20"/>
                <w:szCs w:val="20"/>
              </w:rPr>
            </w:pPr>
            <w:r w:rsidRPr="00776514">
              <w:rPr>
                <w:rFonts w:ascii="Times New Roman" w:hAnsi="Times New Roman" w:cs="Times New Roman"/>
                <w:bCs/>
                <w:spacing w:val="-2"/>
                <w:sz w:val="20"/>
                <w:szCs w:val="20"/>
              </w:rPr>
              <w:t>Tuân thủ nghiêm túc lịch thi, nội qui phòng thi, yêu cầu bài thi.</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pacing w:val="-4"/>
                <w:sz w:val="20"/>
                <w:szCs w:val="20"/>
              </w:rPr>
            </w:pPr>
            <w:r w:rsidRPr="00776514">
              <w:rPr>
                <w:rFonts w:ascii="Times New Roman" w:hAnsi="Times New Roman" w:cs="Times New Roman"/>
                <w:bCs/>
                <w:spacing w:val="-4"/>
                <w:sz w:val="20"/>
                <w:szCs w:val="20"/>
              </w:rPr>
              <w:t>Ý thức tinh thần hợp tác, chia sẽ hiểu biết trong các bài thực hành/bài tập nhóm ở hầu hết các chương.</w:t>
            </w:r>
          </w:p>
          <w:p w:rsidR="002B6010" w:rsidRPr="00776514" w:rsidRDefault="002B6010" w:rsidP="002B6010">
            <w:pPr>
              <w:numPr>
                <w:ilvl w:val="0"/>
                <w:numId w:val="1"/>
              </w:numPr>
              <w:tabs>
                <w:tab w:val="left" w:pos="284"/>
              </w:tabs>
              <w:autoSpaceDE w:val="0"/>
              <w:autoSpaceDN w:val="0"/>
              <w:adjustRightInd w:val="0"/>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Phân công thuyết trình với chủ đề được giao.</w:t>
            </w:r>
          </w:p>
        </w:tc>
      </w:tr>
    </w:tbl>
    <w:p w:rsidR="002B6010" w:rsidRPr="00776514" w:rsidRDefault="002B6010" w:rsidP="00C77F39">
      <w:pPr>
        <w:spacing w:line="360" w:lineRule="auto"/>
        <w:rPr>
          <w:rFonts w:ascii="Times New Roman" w:hAnsi="Times New Roman" w:cs="Times New Roman"/>
          <w:b/>
          <w:bCs/>
          <w:sz w:val="24"/>
          <w:szCs w:val="24"/>
        </w:rPr>
      </w:pPr>
    </w:p>
    <w:p w:rsidR="004B782E" w:rsidRPr="00776514" w:rsidRDefault="004B782E" w:rsidP="004B782E">
      <w:pPr>
        <w:rPr>
          <w:rFonts w:ascii="Times New Roman" w:hAnsi="Times New Roman" w:cs="Times New Roman"/>
          <w:b/>
          <w:bCs/>
          <w:sz w:val="24"/>
          <w:szCs w:val="24"/>
        </w:rPr>
      </w:pPr>
    </w:p>
    <w:p w:rsidR="00A91FF2" w:rsidRPr="00776514" w:rsidRDefault="00A91FF2">
      <w:pPr>
        <w:rPr>
          <w:rFonts w:ascii="Times New Roman" w:hAnsi="Times New Roman" w:cs="Times New Roman"/>
          <w:sz w:val="24"/>
          <w:szCs w:val="24"/>
        </w:rPr>
      </w:pPr>
    </w:p>
    <w:p w:rsidR="00A91FF2" w:rsidRPr="00776514" w:rsidRDefault="00A91FF2">
      <w:pPr>
        <w:rPr>
          <w:rFonts w:ascii="Times New Roman" w:hAnsi="Times New Roman" w:cs="Times New Roman"/>
          <w:sz w:val="24"/>
          <w:szCs w:val="24"/>
        </w:rPr>
      </w:pPr>
    </w:p>
    <w:sectPr w:rsidR="00A91FF2" w:rsidRPr="00776514" w:rsidSect="002B6010">
      <w:foot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E49" w:rsidRDefault="00960E49" w:rsidP="002E407D">
      <w:pPr>
        <w:spacing w:after="0" w:line="240" w:lineRule="auto"/>
      </w:pPr>
      <w:r>
        <w:separator/>
      </w:r>
    </w:p>
  </w:endnote>
  <w:endnote w:type="continuationSeparator" w:id="1">
    <w:p w:rsidR="00960E49" w:rsidRDefault="00960E49" w:rsidP="002E40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明朝">
    <w:altName w:val="Yu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8330607"/>
      <w:docPartObj>
        <w:docPartGallery w:val="Page Numbers (Bottom of Page)"/>
        <w:docPartUnique/>
      </w:docPartObj>
    </w:sdtPr>
    <w:sdtContent>
      <w:p w:rsidR="00C424BE" w:rsidRDefault="00536940">
        <w:pPr>
          <w:pStyle w:val="Footer"/>
          <w:jc w:val="right"/>
        </w:pPr>
        <w:r>
          <w:fldChar w:fldCharType="begin"/>
        </w:r>
        <w:r w:rsidR="00C424BE">
          <w:instrText>PAGE   \* MERGEFORMAT</w:instrText>
        </w:r>
        <w:r>
          <w:fldChar w:fldCharType="separate"/>
        </w:r>
        <w:r w:rsidR="00176CCB" w:rsidRPr="00176CCB">
          <w:rPr>
            <w:noProof/>
            <w:lang w:val="vi-VN"/>
          </w:rPr>
          <w:t>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E49" w:rsidRDefault="00960E49" w:rsidP="002E407D">
      <w:pPr>
        <w:spacing w:after="0" w:line="240" w:lineRule="auto"/>
      </w:pPr>
      <w:r>
        <w:separator/>
      </w:r>
    </w:p>
  </w:footnote>
  <w:footnote w:type="continuationSeparator" w:id="1">
    <w:p w:rsidR="00960E49" w:rsidRDefault="00960E49" w:rsidP="002E40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B3CFA"/>
    <w:rsid w:val="0008325A"/>
    <w:rsid w:val="00176CCB"/>
    <w:rsid w:val="001826FE"/>
    <w:rsid w:val="001A477A"/>
    <w:rsid w:val="0022649B"/>
    <w:rsid w:val="002778F4"/>
    <w:rsid w:val="002B6010"/>
    <w:rsid w:val="002E407D"/>
    <w:rsid w:val="00351595"/>
    <w:rsid w:val="003C6CF2"/>
    <w:rsid w:val="0043441C"/>
    <w:rsid w:val="00493046"/>
    <w:rsid w:val="004B782E"/>
    <w:rsid w:val="00536940"/>
    <w:rsid w:val="006C4994"/>
    <w:rsid w:val="00776514"/>
    <w:rsid w:val="007A0BC8"/>
    <w:rsid w:val="007E459E"/>
    <w:rsid w:val="00887D3F"/>
    <w:rsid w:val="008D4C43"/>
    <w:rsid w:val="00944458"/>
    <w:rsid w:val="00960E49"/>
    <w:rsid w:val="009B3CFA"/>
    <w:rsid w:val="00A241D2"/>
    <w:rsid w:val="00A91FF2"/>
    <w:rsid w:val="00AD0FBC"/>
    <w:rsid w:val="00AD7C59"/>
    <w:rsid w:val="00B654FD"/>
    <w:rsid w:val="00BC09B5"/>
    <w:rsid w:val="00BC61DD"/>
    <w:rsid w:val="00C04A94"/>
    <w:rsid w:val="00C37847"/>
    <w:rsid w:val="00C424BE"/>
    <w:rsid w:val="00C77F39"/>
    <w:rsid w:val="00E6330C"/>
    <w:rsid w:val="00EE6E1A"/>
    <w:rsid w:val="00EF65AE"/>
    <w:rsid w:val="00EF7709"/>
    <w:rsid w:val="00F0749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4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s>
</file>

<file path=word/webSettings.xml><?xml version="1.0" encoding="utf-8"?>
<w:webSettings xmlns:r="http://schemas.openxmlformats.org/officeDocument/2006/relationships" xmlns:w="http://schemas.openxmlformats.org/wordprocessingml/2006/main">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Long Anh</cp:lastModifiedBy>
  <cp:revision>7</cp:revision>
  <dcterms:created xsi:type="dcterms:W3CDTF">2022-10-13T05:31:00Z</dcterms:created>
  <dcterms:modified xsi:type="dcterms:W3CDTF">2022-10-27T03:10:00Z</dcterms:modified>
</cp:coreProperties>
</file>